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E87" w:rsidRPr="008207CC" w:rsidRDefault="006B5E87">
      <w:pPr>
        <w:rPr>
          <w:sz w:val="30"/>
          <w:szCs w:val="30"/>
          <w:u w:val="single"/>
        </w:rPr>
      </w:pPr>
      <w:r w:rsidRPr="008207CC">
        <w:rPr>
          <w:sz w:val="30"/>
          <w:szCs w:val="30"/>
          <w:u w:val="single"/>
        </w:rPr>
        <w:t xml:space="preserve">Boksamtal </w:t>
      </w:r>
    </w:p>
    <w:p w:rsidR="006B5E87" w:rsidRPr="008207CC" w:rsidRDefault="006B5E87">
      <w:pPr>
        <w:rPr>
          <w:sz w:val="30"/>
          <w:szCs w:val="30"/>
        </w:rPr>
      </w:pPr>
      <w:r w:rsidRPr="008207CC">
        <w:rPr>
          <w:sz w:val="30"/>
          <w:szCs w:val="30"/>
        </w:rPr>
        <w:t xml:space="preserve">Nu börjar vi våra boksamtalsgrupper. Till fredagarna respektive vecka ska ni ha läst angivna sidor för att kunna delta på boksamtal med er grupp. Första boken läser ni under 4 veckor. Det är viktigt att du kommer förberedd till </w:t>
      </w:r>
      <w:r w:rsidR="008207CC" w:rsidRPr="008207CC">
        <w:rPr>
          <w:sz w:val="30"/>
          <w:szCs w:val="30"/>
        </w:rPr>
        <w:t xml:space="preserve">boksamtalen. Vid något tillfälle ska du endast ha läst, men vi något tillfälle ska du även ha förberett frågor eller svarat på frågor. </w:t>
      </w:r>
    </w:p>
    <w:p w:rsidR="008207CC" w:rsidRPr="008207CC" w:rsidRDefault="008207CC">
      <w:pPr>
        <w:rPr>
          <w:sz w:val="30"/>
          <w:szCs w:val="30"/>
        </w:rPr>
      </w:pPr>
      <w:r w:rsidRPr="008207CC">
        <w:rPr>
          <w:sz w:val="30"/>
          <w:szCs w:val="30"/>
        </w:rPr>
        <w:t>Boken behöver åka med i väskan fram och tillbaka från skolan. Ni kommer att få tillfälle att läsa vid tre tillfällen i skolan, mån-ons. Varje tillfälle är 15 minuter långt. Boken kan också fungera som bänkbok.</w:t>
      </w:r>
    </w:p>
    <w:p w:rsidR="008207CC" w:rsidRPr="008207CC" w:rsidRDefault="008207CC">
      <w:pPr>
        <w:rPr>
          <w:sz w:val="30"/>
          <w:szCs w:val="30"/>
        </w:rPr>
      </w:pPr>
      <w:r w:rsidRPr="008207CC">
        <w:rPr>
          <w:sz w:val="30"/>
          <w:szCs w:val="30"/>
        </w:rPr>
        <w:t xml:space="preserve">Detta blir bra! </w:t>
      </w:r>
      <w:r w:rsidRPr="008207C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0"/>
          <w:szCs w:val="3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207CC">
        <w:rPr>
          <w:sz w:val="30"/>
          <w:szCs w:val="30"/>
        </w:rPr>
        <w:t xml:space="preserve"> </w:t>
      </w:r>
      <w:r w:rsidRPr="008207CC">
        <w:rPr>
          <w:sz w:val="30"/>
          <w:szCs w:val="30"/>
        </w:rPr>
        <w:br/>
        <w:t xml:space="preserve">/Amanda </w:t>
      </w:r>
    </w:p>
    <w:p w:rsidR="000D0E37" w:rsidRPr="008207CC" w:rsidRDefault="006B5E87">
      <w:pPr>
        <w:rPr>
          <w:sz w:val="30"/>
          <w:szCs w:val="30"/>
        </w:rPr>
      </w:pPr>
      <w:r w:rsidRPr="008207CC">
        <w:rPr>
          <w:sz w:val="30"/>
          <w:szCs w:val="30"/>
        </w:rPr>
        <w:t>Kalla diamanter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V.36 s. 9-33</w:t>
      </w:r>
      <w:r w:rsidR="008207CC">
        <w:rPr>
          <w:sz w:val="30"/>
          <w:szCs w:val="30"/>
        </w:rPr>
        <w:t xml:space="preserve"> endast läsa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V.37 s. 34-77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V.38 s. 78-109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V.39 s. 110-140</w:t>
      </w:r>
    </w:p>
    <w:p w:rsidR="006B5E87" w:rsidRPr="008207CC" w:rsidRDefault="006B5E87">
      <w:pPr>
        <w:rPr>
          <w:sz w:val="30"/>
          <w:szCs w:val="30"/>
        </w:rPr>
      </w:pPr>
    </w:p>
    <w:p w:rsidR="006B5E87" w:rsidRPr="008207CC" w:rsidRDefault="006B5E87">
      <w:pPr>
        <w:rPr>
          <w:sz w:val="30"/>
          <w:szCs w:val="30"/>
        </w:rPr>
      </w:pPr>
      <w:r w:rsidRPr="008207CC">
        <w:rPr>
          <w:sz w:val="30"/>
          <w:szCs w:val="30"/>
        </w:rPr>
        <w:t>Min hemliga tvilling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V.36 s.5-63</w:t>
      </w:r>
      <w:r w:rsidR="008207CC">
        <w:rPr>
          <w:sz w:val="30"/>
          <w:szCs w:val="30"/>
        </w:rPr>
        <w:t xml:space="preserve"> endast läsa 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V.37 s.64-131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V.38 s.132-197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V.39 s.198-261</w:t>
      </w:r>
    </w:p>
    <w:p w:rsidR="006B5E87" w:rsidRPr="008207CC" w:rsidRDefault="006B5E87">
      <w:pPr>
        <w:rPr>
          <w:sz w:val="30"/>
          <w:szCs w:val="30"/>
        </w:rPr>
      </w:pPr>
    </w:p>
    <w:p w:rsidR="006B5E87" w:rsidRPr="008207CC" w:rsidRDefault="006B5E87">
      <w:pPr>
        <w:rPr>
          <w:sz w:val="30"/>
          <w:szCs w:val="30"/>
        </w:rPr>
      </w:pPr>
      <w:r w:rsidRPr="008207CC">
        <w:rPr>
          <w:sz w:val="30"/>
          <w:szCs w:val="30"/>
        </w:rPr>
        <w:t>Barnkolonin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V.36 s.5-49</w:t>
      </w:r>
      <w:r w:rsidR="008207CC">
        <w:rPr>
          <w:sz w:val="30"/>
          <w:szCs w:val="30"/>
        </w:rPr>
        <w:t xml:space="preserve"> endast läsa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V.37 s.</w:t>
      </w:r>
      <w:r w:rsidR="00FD4124">
        <w:rPr>
          <w:sz w:val="30"/>
          <w:szCs w:val="30"/>
        </w:rPr>
        <w:t>50</w:t>
      </w:r>
      <w:r w:rsidRPr="008207CC">
        <w:rPr>
          <w:sz w:val="30"/>
          <w:szCs w:val="30"/>
        </w:rPr>
        <w:t>-100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V.38 s101- 153</w:t>
      </w:r>
    </w:p>
    <w:p w:rsidR="006B5E87" w:rsidRPr="008207CC" w:rsidRDefault="006B5E87" w:rsidP="006B5E87">
      <w:pPr>
        <w:pStyle w:val="Liststycke"/>
        <w:numPr>
          <w:ilvl w:val="0"/>
          <w:numId w:val="1"/>
        </w:numPr>
        <w:rPr>
          <w:sz w:val="30"/>
          <w:szCs w:val="30"/>
        </w:rPr>
      </w:pPr>
      <w:r w:rsidRPr="008207CC">
        <w:rPr>
          <w:sz w:val="30"/>
          <w:szCs w:val="30"/>
        </w:rPr>
        <w:t>V.39 s.15</w:t>
      </w:r>
      <w:r w:rsidR="00274202">
        <w:rPr>
          <w:sz w:val="30"/>
          <w:szCs w:val="30"/>
        </w:rPr>
        <w:t>4</w:t>
      </w:r>
      <w:bookmarkStart w:id="0" w:name="_GoBack"/>
      <w:bookmarkEnd w:id="0"/>
      <w:r w:rsidRPr="008207CC">
        <w:rPr>
          <w:sz w:val="30"/>
          <w:szCs w:val="30"/>
        </w:rPr>
        <w:t>-205</w:t>
      </w:r>
    </w:p>
    <w:p w:rsidR="006B5E87" w:rsidRPr="008207CC" w:rsidRDefault="006B5E87">
      <w:pPr>
        <w:rPr>
          <w:sz w:val="30"/>
          <w:szCs w:val="30"/>
        </w:rPr>
      </w:pPr>
    </w:p>
    <w:p w:rsidR="006B5E87" w:rsidRPr="008207CC" w:rsidRDefault="006B5E87">
      <w:pPr>
        <w:rPr>
          <w:sz w:val="30"/>
          <w:szCs w:val="30"/>
        </w:rPr>
      </w:pPr>
    </w:p>
    <w:sectPr w:rsidR="006B5E87" w:rsidRPr="0082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7CC" w:rsidRDefault="008207CC" w:rsidP="008207CC">
      <w:pPr>
        <w:spacing w:after="0" w:line="240" w:lineRule="auto"/>
      </w:pPr>
      <w:r>
        <w:separator/>
      </w:r>
    </w:p>
  </w:endnote>
  <w:endnote w:type="continuationSeparator" w:id="0">
    <w:p w:rsidR="008207CC" w:rsidRDefault="008207CC" w:rsidP="0082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7CC" w:rsidRDefault="008207CC" w:rsidP="008207CC">
      <w:pPr>
        <w:spacing w:after="0" w:line="240" w:lineRule="auto"/>
      </w:pPr>
      <w:r>
        <w:separator/>
      </w:r>
    </w:p>
  </w:footnote>
  <w:footnote w:type="continuationSeparator" w:id="0">
    <w:p w:rsidR="008207CC" w:rsidRDefault="008207CC" w:rsidP="0082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F69DA"/>
    <w:multiLevelType w:val="hybridMultilevel"/>
    <w:tmpl w:val="DF1A9106"/>
    <w:lvl w:ilvl="0" w:tplc="0E04F642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87"/>
    <w:rsid w:val="000D0E37"/>
    <w:rsid w:val="00230A68"/>
    <w:rsid w:val="00274202"/>
    <w:rsid w:val="006B5E87"/>
    <w:rsid w:val="008207CC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87534"/>
  <w15:chartTrackingRefBased/>
  <w15:docId w15:val="{1B667152-A8E1-4604-A6ED-C56A27B9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5E8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2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0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Martinsson</dc:creator>
  <cp:keywords/>
  <dc:description/>
  <cp:lastModifiedBy>Amanda Martinsson</cp:lastModifiedBy>
  <cp:revision>3</cp:revision>
  <cp:lastPrinted>2021-09-03T08:10:00Z</cp:lastPrinted>
  <dcterms:created xsi:type="dcterms:W3CDTF">2021-09-03T07:51:00Z</dcterms:created>
  <dcterms:modified xsi:type="dcterms:W3CDTF">2021-09-14T06:24:00Z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2021-09-03T08:09:53.3374449Z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